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57" w:rsidRPr="00591C80" w:rsidRDefault="00B7443A" w:rsidP="00C10E57">
      <w:pPr>
        <w:tabs>
          <w:tab w:val="left" w:pos="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ЧАРЫШСКОГО</w:t>
      </w:r>
      <w:r w:rsidR="00C10E57" w:rsidRPr="00591C80">
        <w:rPr>
          <w:b/>
          <w:sz w:val="28"/>
          <w:szCs w:val="28"/>
        </w:rPr>
        <w:t xml:space="preserve"> СЕЛЬСОВЕТА</w:t>
      </w:r>
    </w:p>
    <w:p w:rsidR="00C10E57" w:rsidRDefault="00C10E57" w:rsidP="00C10E57">
      <w:pPr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proofErr w:type="gramStart"/>
      <w:r w:rsidRPr="00591C80">
        <w:rPr>
          <w:b/>
          <w:sz w:val="28"/>
          <w:szCs w:val="28"/>
        </w:rPr>
        <w:t>П</w:t>
      </w:r>
      <w:proofErr w:type="gramEnd"/>
      <w:r w:rsidRPr="00591C80">
        <w:rPr>
          <w:b/>
          <w:sz w:val="28"/>
          <w:szCs w:val="28"/>
        </w:rPr>
        <w:t xml:space="preserve"> О С Т А Н О В Л Е Н И Е</w:t>
      </w: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 xml:space="preserve"> </w:t>
      </w:r>
    </w:p>
    <w:p w:rsidR="00C10E57" w:rsidRPr="00591C80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B7443A" w:rsidP="00C10E57">
      <w:pPr>
        <w:rPr>
          <w:sz w:val="28"/>
          <w:szCs w:val="28"/>
        </w:rPr>
      </w:pPr>
      <w:r>
        <w:rPr>
          <w:sz w:val="28"/>
          <w:szCs w:val="28"/>
        </w:rPr>
        <w:t>«13</w:t>
      </w:r>
      <w:r w:rsidR="00C10E57" w:rsidRPr="00591C80">
        <w:rPr>
          <w:sz w:val="28"/>
          <w:szCs w:val="28"/>
        </w:rPr>
        <w:t xml:space="preserve">»  </w:t>
      </w:r>
      <w:r w:rsidR="001E29BB">
        <w:rPr>
          <w:sz w:val="28"/>
          <w:szCs w:val="28"/>
        </w:rPr>
        <w:t>января</w:t>
      </w:r>
      <w:r w:rsidR="00C10E57">
        <w:rPr>
          <w:sz w:val="28"/>
          <w:szCs w:val="28"/>
        </w:rPr>
        <w:t xml:space="preserve"> </w:t>
      </w:r>
      <w:r w:rsidR="001E29BB">
        <w:rPr>
          <w:sz w:val="28"/>
          <w:szCs w:val="28"/>
        </w:rPr>
        <w:t xml:space="preserve"> 2022</w:t>
      </w:r>
      <w:r w:rsidR="00C10E57" w:rsidRPr="00591C80">
        <w:rPr>
          <w:sz w:val="28"/>
          <w:szCs w:val="28"/>
        </w:rPr>
        <w:t xml:space="preserve">г.                     </w:t>
      </w:r>
      <w:r w:rsidR="00C10E57" w:rsidRPr="00591C80">
        <w:rPr>
          <w:sz w:val="28"/>
          <w:szCs w:val="28"/>
        </w:rPr>
        <w:tab/>
        <w:t xml:space="preserve">                                                     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    </w:t>
      </w:r>
      <w:r w:rsidR="002F3BD1">
        <w:rPr>
          <w:sz w:val="28"/>
          <w:szCs w:val="28"/>
        </w:rPr>
        <w:t xml:space="preserve">  </w:t>
      </w:r>
      <w:r w:rsidR="00E97366">
        <w:rPr>
          <w:sz w:val="28"/>
          <w:szCs w:val="28"/>
        </w:rPr>
        <w:t xml:space="preserve"> </w:t>
      </w:r>
      <w:r>
        <w:rPr>
          <w:sz w:val="28"/>
          <w:szCs w:val="28"/>
        </w:rPr>
        <w:t>№  2</w:t>
      </w:r>
      <w:r w:rsidR="00C10E57" w:rsidRPr="00591C80">
        <w:rPr>
          <w:sz w:val="28"/>
          <w:szCs w:val="28"/>
        </w:rPr>
        <w:t xml:space="preserve">                        </w:t>
      </w:r>
    </w:p>
    <w:p w:rsidR="00C10E57" w:rsidRPr="00C10E57" w:rsidRDefault="00B7443A" w:rsidP="00C10E57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Чарышское</w:t>
      </w:r>
    </w:p>
    <w:p w:rsidR="00C10E57" w:rsidRDefault="00C10E57">
      <w:pPr>
        <w:rPr>
          <w:b/>
          <w:sz w:val="28"/>
          <w:szCs w:val="28"/>
        </w:rPr>
      </w:pPr>
    </w:p>
    <w:p w:rsidR="00C10E57" w:rsidRDefault="00C10E57"/>
    <w:tbl>
      <w:tblPr>
        <w:tblW w:w="9914" w:type="dxa"/>
        <w:tblLook w:val="01E0"/>
      </w:tblPr>
      <w:tblGrid>
        <w:gridCol w:w="9914"/>
      </w:tblGrid>
      <w:tr w:rsidR="008212EC" w:rsidTr="00B7443A">
        <w:tc>
          <w:tcPr>
            <w:tcW w:w="9914" w:type="dxa"/>
          </w:tcPr>
          <w:p w:rsidR="008212EC" w:rsidRPr="00B7443A" w:rsidRDefault="008212EC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Об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>утверждении</w:t>
            </w:r>
            <w:r w:rsidR="00C10E57" w:rsidRPr="00B7443A">
              <w:rPr>
                <w:sz w:val="28"/>
                <w:szCs w:val="28"/>
              </w:rPr>
              <w:t> </w:t>
            </w:r>
            <w:r w:rsidR="002F3BD1" w:rsidRPr="00B7443A">
              <w:rPr>
                <w:sz w:val="28"/>
                <w:szCs w:val="28"/>
              </w:rPr>
              <w:t>Р</w:t>
            </w:r>
            <w:r w:rsidRPr="00B7443A">
              <w:rPr>
                <w:sz w:val="28"/>
                <w:szCs w:val="28"/>
              </w:rPr>
              <w:t xml:space="preserve">еестра </w:t>
            </w:r>
            <w:r w:rsidR="00B7443A" w:rsidRPr="00B7443A">
              <w:rPr>
                <w:sz w:val="28"/>
                <w:szCs w:val="28"/>
              </w:rPr>
              <w:t>м</w:t>
            </w:r>
            <w:r w:rsidRPr="00B7443A">
              <w:rPr>
                <w:sz w:val="28"/>
                <w:szCs w:val="28"/>
              </w:rPr>
              <w:t>униципальных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>услуг,</w:t>
            </w:r>
            <w:r w:rsidR="00C10E57" w:rsidRPr="00B7443A">
              <w:rPr>
                <w:sz w:val="28"/>
                <w:szCs w:val="28"/>
              </w:rPr>
              <w:t xml:space="preserve"> </w:t>
            </w:r>
            <w:r w:rsidR="00B7443A">
              <w:rPr>
                <w:sz w:val="28"/>
                <w:szCs w:val="28"/>
              </w:rPr>
              <w:t>п</w:t>
            </w:r>
            <w:r w:rsidRPr="00B7443A">
              <w:rPr>
                <w:sz w:val="28"/>
                <w:szCs w:val="28"/>
              </w:rPr>
              <w:t>редоставляемых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 xml:space="preserve">администрацией </w:t>
            </w:r>
            <w:r w:rsidR="00B7443A">
              <w:rPr>
                <w:sz w:val="28"/>
                <w:szCs w:val="28"/>
              </w:rPr>
              <w:t xml:space="preserve">Чарышского </w:t>
            </w:r>
            <w:r w:rsidR="00C10E57" w:rsidRPr="00B7443A">
              <w:rPr>
                <w:sz w:val="28"/>
                <w:szCs w:val="28"/>
              </w:rPr>
              <w:t xml:space="preserve"> сельсовета Усть-Калманского района</w:t>
            </w:r>
            <w:r w:rsidR="00AD7FF1" w:rsidRPr="00B7443A">
              <w:rPr>
                <w:sz w:val="28"/>
                <w:szCs w:val="28"/>
              </w:rPr>
              <w:t xml:space="preserve"> </w:t>
            </w:r>
            <w:r w:rsidR="00B7443A" w:rsidRPr="00B7443A">
              <w:rPr>
                <w:sz w:val="28"/>
                <w:szCs w:val="28"/>
              </w:rPr>
              <w:t xml:space="preserve"> </w:t>
            </w:r>
            <w:r w:rsidR="00AD7FF1" w:rsidRPr="00B7443A">
              <w:rPr>
                <w:sz w:val="28"/>
                <w:szCs w:val="28"/>
              </w:rPr>
              <w:t>Алтайского края</w:t>
            </w:r>
          </w:p>
        </w:tc>
      </w:tr>
    </w:tbl>
    <w:p w:rsidR="008212EC" w:rsidRDefault="008212EC" w:rsidP="003F228D">
      <w:pPr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B7443A">
        <w:rPr>
          <w:sz w:val="28"/>
          <w:szCs w:val="28"/>
        </w:rPr>
        <w:t>Чарышский</w:t>
      </w:r>
      <w:proofErr w:type="spellEnd"/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r w:rsidR="00FA7A53">
        <w:rPr>
          <w:sz w:val="28"/>
          <w:szCs w:val="28"/>
        </w:rPr>
        <w:t>Усть-Калманского сельсовета Усть-Калманского района Алтайского края.</w:t>
      </w: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1B0D5E">
      <w:pPr>
        <w:rPr>
          <w:b/>
          <w:sz w:val="26"/>
          <w:szCs w:val="26"/>
        </w:rPr>
      </w:pPr>
      <w:r w:rsidRPr="00591C80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="001B0D5E">
        <w:rPr>
          <w:sz w:val="26"/>
          <w:szCs w:val="26"/>
        </w:rPr>
        <w:t>:</w:t>
      </w:r>
      <w:r w:rsidRPr="006C1B19">
        <w:rPr>
          <w:b/>
          <w:sz w:val="26"/>
          <w:szCs w:val="26"/>
        </w:rPr>
        <w:t xml:space="preserve">   </w:t>
      </w:r>
    </w:p>
    <w:p w:rsidR="00FA7A53" w:rsidRDefault="00FA7A53" w:rsidP="00C10E57">
      <w:pPr>
        <w:jc w:val="center"/>
        <w:rPr>
          <w:b/>
          <w:sz w:val="26"/>
          <w:szCs w:val="26"/>
        </w:rPr>
      </w:pPr>
    </w:p>
    <w:p w:rsidR="00D979AC" w:rsidRDefault="008212EC" w:rsidP="00E97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реестр муниципальных услуг, предоставляемых администрацией </w:t>
      </w:r>
      <w:r w:rsidR="00B7443A">
        <w:rPr>
          <w:sz w:val="28"/>
          <w:szCs w:val="28"/>
        </w:rPr>
        <w:t xml:space="preserve">Чарышского </w:t>
      </w:r>
      <w:r w:rsidR="00FA7A53">
        <w:rPr>
          <w:sz w:val="28"/>
          <w:szCs w:val="28"/>
        </w:rPr>
        <w:t xml:space="preserve"> сельсовета Усть-Калманского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FA7A53">
        <w:rPr>
          <w:sz w:val="28"/>
          <w:szCs w:val="28"/>
        </w:rPr>
        <w:t>(прилагается).</w:t>
      </w:r>
      <w:r w:rsidR="00ED7862">
        <w:rPr>
          <w:sz w:val="28"/>
          <w:szCs w:val="28"/>
        </w:rPr>
        <w:t xml:space="preserve">       </w:t>
      </w:r>
      <w:r w:rsidR="00E97366">
        <w:rPr>
          <w:sz w:val="28"/>
          <w:szCs w:val="28"/>
        </w:rPr>
        <w:t xml:space="preserve">            </w:t>
      </w:r>
      <w:r w:rsidR="00D979AC"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ED7862">
        <w:rPr>
          <w:sz w:val="28"/>
          <w:szCs w:val="28"/>
        </w:rPr>
        <w:t xml:space="preserve"> </w:t>
      </w:r>
      <w:r w:rsidR="00731ECD">
        <w:rPr>
          <w:sz w:val="28"/>
          <w:szCs w:val="28"/>
        </w:rPr>
        <w:t>Чарышский</w:t>
      </w:r>
      <w:r w:rsidR="00516FE6" w:rsidRPr="00ED7862">
        <w:rPr>
          <w:sz w:val="28"/>
          <w:szCs w:val="28"/>
        </w:rPr>
        <w:t xml:space="preserve"> сельсовет Усть-Калманского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D67906">
        <w:rPr>
          <w:sz w:val="28"/>
          <w:szCs w:val="28"/>
        </w:rPr>
        <w:t>13.03</w:t>
      </w:r>
      <w:r w:rsidR="00240450">
        <w:rPr>
          <w:sz w:val="28"/>
          <w:szCs w:val="28"/>
        </w:rPr>
        <w:t>.2018</w:t>
      </w:r>
      <w:r w:rsidR="005C512D">
        <w:rPr>
          <w:sz w:val="28"/>
          <w:szCs w:val="28"/>
        </w:rPr>
        <w:t xml:space="preserve"> №</w:t>
      </w:r>
      <w:r w:rsidR="00D67906">
        <w:rPr>
          <w:sz w:val="28"/>
          <w:szCs w:val="28"/>
        </w:rPr>
        <w:t xml:space="preserve"> 30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212EC">
        <w:rPr>
          <w:color w:val="000000"/>
          <w:sz w:val="28"/>
          <w:szCs w:val="28"/>
        </w:rPr>
        <w:t>Н</w:t>
      </w:r>
      <w:r w:rsidR="008212EC" w:rsidRPr="00400F88">
        <w:rPr>
          <w:color w:val="000000"/>
          <w:sz w:val="28"/>
          <w:szCs w:val="28"/>
        </w:rPr>
        <w:t>астоящее постановление</w:t>
      </w:r>
      <w:r w:rsidR="008212EC">
        <w:rPr>
          <w:color w:val="000000"/>
          <w:sz w:val="28"/>
          <w:szCs w:val="28"/>
        </w:rPr>
        <w:t xml:space="preserve"> обнародовать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2605B5">
        <w:rPr>
          <w:color w:val="000000"/>
          <w:sz w:val="28"/>
          <w:szCs w:val="28"/>
        </w:rPr>
        <w:t xml:space="preserve"> муниципаль</w:t>
      </w:r>
      <w:r w:rsidR="001B0D5E">
        <w:rPr>
          <w:color w:val="000000"/>
          <w:sz w:val="28"/>
          <w:szCs w:val="28"/>
        </w:rPr>
        <w:t xml:space="preserve">ного образования </w:t>
      </w:r>
      <w:proofErr w:type="spellStart"/>
      <w:r w:rsidR="001B0D5E">
        <w:rPr>
          <w:color w:val="000000"/>
          <w:sz w:val="28"/>
          <w:szCs w:val="28"/>
        </w:rPr>
        <w:t>Чарышский</w:t>
      </w:r>
      <w:proofErr w:type="spellEnd"/>
      <w:r w:rsidR="001B0D5E">
        <w:rPr>
          <w:color w:val="000000"/>
          <w:sz w:val="28"/>
          <w:szCs w:val="28"/>
        </w:rPr>
        <w:t xml:space="preserve"> </w:t>
      </w:r>
      <w:r w:rsidR="002605B5">
        <w:rPr>
          <w:color w:val="000000"/>
          <w:sz w:val="28"/>
          <w:szCs w:val="28"/>
        </w:rPr>
        <w:t xml:space="preserve"> сельсовет </w:t>
      </w:r>
      <w:r w:rsidR="00FA7A53">
        <w:rPr>
          <w:color w:val="000000"/>
          <w:sz w:val="28"/>
          <w:szCs w:val="28"/>
        </w:rPr>
        <w:t xml:space="preserve"> порядке</w:t>
      </w:r>
      <w:r w:rsidR="002605B5">
        <w:rPr>
          <w:color w:val="000000"/>
          <w:sz w:val="28"/>
          <w:szCs w:val="28"/>
        </w:rPr>
        <w:t xml:space="preserve"> и на сайте Усть-Калманского </w:t>
      </w:r>
      <w:r w:rsidR="001B0D5E">
        <w:rPr>
          <w:color w:val="000000"/>
          <w:sz w:val="28"/>
          <w:szCs w:val="28"/>
        </w:rPr>
        <w:t xml:space="preserve">района в разделе </w:t>
      </w:r>
      <w:proofErr w:type="spellStart"/>
      <w:r w:rsidR="001B0D5E">
        <w:rPr>
          <w:color w:val="000000"/>
          <w:sz w:val="28"/>
          <w:szCs w:val="28"/>
        </w:rPr>
        <w:t>Чарышский</w:t>
      </w:r>
      <w:proofErr w:type="spellEnd"/>
      <w:r w:rsidR="002605B5">
        <w:rPr>
          <w:color w:val="000000"/>
          <w:sz w:val="28"/>
          <w:szCs w:val="28"/>
        </w:rPr>
        <w:t xml:space="preserve"> сельсовет.</w:t>
      </w:r>
    </w:p>
    <w:p w:rsidR="00FA7A53" w:rsidRPr="002F6858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 xml:space="preserve">. </w:t>
      </w:r>
      <w:proofErr w:type="gramStart"/>
      <w:r w:rsidR="00FA7A53" w:rsidRPr="002F6858">
        <w:rPr>
          <w:sz w:val="28"/>
          <w:szCs w:val="28"/>
        </w:rPr>
        <w:t>Контроль за</w:t>
      </w:r>
      <w:proofErr w:type="gramEnd"/>
      <w:r w:rsidR="00FA7A53" w:rsidRPr="002F68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1B0D5E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                                                                          А.И.Митусов</w:t>
      </w:r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lastRenderedPageBreak/>
        <w:t xml:space="preserve">                  </w:t>
      </w:r>
      <w:r w:rsidRPr="003D28D8">
        <w:rPr>
          <w:sz w:val="20"/>
          <w:szCs w:val="20"/>
        </w:rPr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</w:t>
      </w:r>
      <w:r w:rsidR="001B0D5E">
        <w:rPr>
          <w:sz w:val="20"/>
          <w:szCs w:val="20"/>
        </w:rPr>
        <w:t xml:space="preserve">                Чарышского </w:t>
      </w:r>
      <w:r w:rsidRPr="003D28D8">
        <w:rPr>
          <w:sz w:val="20"/>
          <w:szCs w:val="20"/>
        </w:rPr>
        <w:t>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Усть-Калманского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r w:rsidR="001B0D5E">
        <w:rPr>
          <w:sz w:val="20"/>
          <w:szCs w:val="20"/>
        </w:rPr>
        <w:t>13</w:t>
      </w:r>
      <w:r w:rsidR="00FA042B">
        <w:rPr>
          <w:sz w:val="20"/>
          <w:szCs w:val="20"/>
        </w:rPr>
        <w:t xml:space="preserve"> »</w:t>
      </w:r>
      <w:r w:rsidR="001E29BB">
        <w:rPr>
          <w:sz w:val="20"/>
          <w:szCs w:val="20"/>
        </w:rPr>
        <w:t>января 2022</w:t>
      </w:r>
      <w:r>
        <w:rPr>
          <w:sz w:val="20"/>
          <w:szCs w:val="20"/>
        </w:rPr>
        <w:t xml:space="preserve"> года № </w:t>
      </w:r>
      <w:r w:rsidR="001B0D5E">
        <w:rPr>
          <w:sz w:val="20"/>
          <w:szCs w:val="20"/>
        </w:rPr>
        <w:t xml:space="preserve"> 2</w:t>
      </w: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proofErr w:type="gramStart"/>
      <w:r w:rsidRPr="003F228D">
        <w:rPr>
          <w:b/>
          <w:sz w:val="28"/>
        </w:rPr>
        <w:t>предоставляемых</w:t>
      </w:r>
      <w:proofErr w:type="gramEnd"/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r w:rsidR="001B0D5E">
        <w:rPr>
          <w:b/>
          <w:sz w:val="28"/>
        </w:rPr>
        <w:t>Чарышского</w:t>
      </w:r>
      <w:r>
        <w:rPr>
          <w:b/>
          <w:sz w:val="28"/>
        </w:rPr>
        <w:t xml:space="preserve"> 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Усть-Калманского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2C039C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EA07FC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BC7AA2" w:rsidP="00970F7E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Выдача 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>«</w:t>
            </w:r>
            <w:r w:rsidR="00C10E57" w:rsidRPr="00F04561">
              <w:rPr>
                <w:sz w:val="18"/>
                <w:szCs w:val="18"/>
              </w:rPr>
              <w:t xml:space="preserve">Выписка из </w:t>
            </w:r>
            <w:proofErr w:type="spellStart"/>
            <w:r w:rsidR="00C10E57"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sz w:val="18"/>
                <w:szCs w:val="18"/>
              </w:rPr>
              <w:t xml:space="preserve"> книги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 xml:space="preserve">» </w:t>
            </w:r>
            <w:r w:rsidR="00EA07FC" w:rsidRPr="001A4DFF">
              <w:rPr>
                <w:bCs/>
                <w:color w:val="000000" w:themeColor="text1"/>
                <w:kern w:val="1"/>
                <w:sz w:val="18"/>
                <w:szCs w:val="18"/>
              </w:rPr>
              <w:t>справок о составе семьи, ЛПХ</w:t>
            </w:r>
          </w:p>
        </w:tc>
        <w:tc>
          <w:tcPr>
            <w:tcW w:w="1923" w:type="dxa"/>
            <w:vAlign w:val="center"/>
          </w:tcPr>
          <w:p w:rsidR="001E29BB" w:rsidRPr="00F04561" w:rsidRDefault="00EA07FC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  <w:p w:rsidR="001E29BB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970F7E" w:rsidP="00970F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услуги: «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 xml:space="preserve"> выдача в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ыписка из </w:t>
            </w:r>
            <w:proofErr w:type="spellStart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CC11EC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Чарышского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C10E57" w:rsidP="00970F7E">
            <w:pPr>
              <w:rPr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1A4DFF">
              <w:rPr>
                <w:sz w:val="18"/>
                <w:szCs w:val="18"/>
              </w:rPr>
              <w:t>86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1A4DFF">
              <w:rPr>
                <w:sz w:val="18"/>
                <w:szCs w:val="18"/>
              </w:rPr>
              <w:t>22.12.2017</w:t>
            </w:r>
          </w:p>
          <w:p w:rsidR="001A4DFF" w:rsidRPr="00F04561" w:rsidRDefault="001A4DFF" w:rsidP="00970F7E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t>В редакции от 11.11.2021 № 28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ind w:firstLine="4"/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выдача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 мотивированный отказ в выдаче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книги».</w:t>
            </w:r>
            <w:r w:rsidRPr="00F04561">
              <w:rPr>
                <w:bCs/>
                <w:kern w:val="1"/>
                <w:sz w:val="18"/>
                <w:szCs w:val="18"/>
              </w:rPr>
              <w:t xml:space="preserve">   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1F666D" w:rsidP="002C039C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Административный регламент  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  <w:r w:rsidR="00C10E57" w:rsidRPr="00F045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1A4DF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Чарышского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1A4DFF">
              <w:rPr>
                <w:rFonts w:ascii="Times New Roman" w:hAnsi="Times New Roman" w:cs="Times New Roman"/>
                <w:sz w:val="18"/>
                <w:szCs w:val="18"/>
              </w:rPr>
              <w:t>11 от 21.05.2019</w:t>
            </w:r>
          </w:p>
          <w:p w:rsidR="001E29BB" w:rsidRPr="00F04561" w:rsidRDefault="001E29BB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Административный регламент </w:t>
            </w:r>
            <w:proofErr w:type="gramStart"/>
            <w:r w:rsidRPr="00F04561">
              <w:rPr>
                <w:i w:val="0"/>
                <w:sz w:val="18"/>
                <w:szCs w:val="18"/>
              </w:rPr>
              <w:t>по</w:t>
            </w:r>
            <w:proofErr w:type="gramEnd"/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предоставлению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Чарышского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Pr="00F04561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>17.06</w:t>
            </w:r>
            <w:r w:rsidR="001F666D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 xml:space="preserve"> 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C341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сельсовета</w:t>
            </w:r>
            <w:r w:rsidR="00BC294A" w:rsidRPr="00BC294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C1FAD"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BC294A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Административный регламент </w:t>
            </w:r>
            <w:proofErr w:type="gramStart"/>
            <w:r w:rsidR="001E29BB">
              <w:rPr>
                <w:bCs/>
                <w:kern w:val="1"/>
                <w:sz w:val="18"/>
                <w:szCs w:val="18"/>
              </w:rPr>
              <w:t>по</w:t>
            </w:r>
            <w:proofErr w:type="gramEnd"/>
          </w:p>
          <w:p w:rsidR="00C10E57" w:rsidRPr="00F04561" w:rsidRDefault="001E29BB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предоставлению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 xml:space="preserve">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Чарышского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Pr="00F04561" w:rsidRDefault="00BC294A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29 от 25.12.2020 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граждан,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выдача выписки из протокола заседаний жилищной 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lastRenderedPageBreak/>
              <w:t>комиссии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9679E1">
              <w:rPr>
                <w:bCs/>
                <w:kern w:val="1"/>
                <w:sz w:val="18"/>
                <w:szCs w:val="18"/>
              </w:rPr>
              <w:t>Выдача разрешения на проведение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  <w:r w:rsidR="00641EFD" w:rsidRPr="00307735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Чарышского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511E4D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6 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 </w:t>
            </w:r>
            <w:r w:rsidR="008D56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6.03.2019 </w:t>
            </w:r>
          </w:p>
          <w:p w:rsidR="00511E4D" w:rsidRPr="00F04561" w:rsidRDefault="00511E4D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№ 30 от11.11.2021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разрешения на проведение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09" w:type="dxa"/>
            <w:vAlign w:val="center"/>
          </w:tcPr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Предоставление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 xml:space="preserve">( </w:t>
            </w:r>
            <w:proofErr w:type="gramEnd"/>
            <w:r w:rsidRPr="0007158C">
              <w:rPr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07158C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>деревьев и кустарников»</w:t>
            </w:r>
          </w:p>
          <w:p w:rsidR="00C10E57" w:rsidRPr="009679E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8D560D" w:rsidRPr="008D560D" w:rsidRDefault="008D560D" w:rsidP="008D560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8D560D">
              <w:rPr>
                <w:rFonts w:eastAsia="Calibri"/>
                <w:bCs/>
                <w:sz w:val="18"/>
                <w:szCs w:val="18"/>
              </w:rPr>
              <w:t xml:space="preserve"> «Предоставление порубочного билета и (или) разрешения на пересадку </w:t>
            </w:r>
            <w:r w:rsidRPr="008D560D">
              <w:rPr>
                <w:rFonts w:eastAsia="Calibri"/>
                <w:bCs/>
                <w:sz w:val="18"/>
                <w:szCs w:val="18"/>
              </w:rPr>
              <w:br/>
              <w:t>деревьев и кустарников»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7607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Чарышского</w:t>
            </w:r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7607F">
              <w:rPr>
                <w:rFonts w:ascii="Times New Roman" w:hAnsi="Times New Roman" w:cs="Times New Roman"/>
                <w:sz w:val="18"/>
                <w:szCs w:val="18"/>
              </w:rPr>
              <w:t>7 от 06.03.2019</w:t>
            </w:r>
          </w:p>
          <w:p w:rsidR="0057607F" w:rsidRPr="00F04561" w:rsidRDefault="0057607F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редакции  № 29 от 11.11.2021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( </w:t>
            </w:r>
            <w:proofErr w:type="gramEnd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деревьев и кустарников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4342E6" w:rsidRPr="00F04561" w:rsidTr="002C039C">
        <w:trPr>
          <w:trHeight w:val="1300"/>
        </w:trPr>
        <w:tc>
          <w:tcPr>
            <w:tcW w:w="858" w:type="dxa"/>
            <w:vAlign w:val="center"/>
          </w:tcPr>
          <w:p w:rsidR="004342E6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09" w:type="dxa"/>
            <w:vAlign w:val="center"/>
          </w:tcPr>
          <w:p w:rsidR="004342E6" w:rsidRPr="0007158C" w:rsidRDefault="004342E6" w:rsidP="002C039C">
            <w:pPr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Предоставление услуги по изменению вида разрешенного использования земельного участка</w:t>
            </w:r>
          </w:p>
        </w:tc>
        <w:tc>
          <w:tcPr>
            <w:tcW w:w="1923" w:type="dxa"/>
          </w:tcPr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342E6" w:rsidP="002C039C">
            <w:pPr>
              <w:rPr>
                <w:sz w:val="18"/>
                <w:szCs w:val="18"/>
              </w:rPr>
            </w:pPr>
          </w:p>
          <w:p w:rsidR="004342E6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4342E6" w:rsidRPr="00BC294A">
              <w:rPr>
                <w:sz w:val="18"/>
                <w:szCs w:val="18"/>
              </w:rPr>
              <w:t>лав</w:t>
            </w:r>
            <w:r w:rsidR="00EA07FC">
              <w:rPr>
                <w:sz w:val="18"/>
                <w:szCs w:val="18"/>
              </w:rPr>
              <w:t>а сельсовета</w:t>
            </w:r>
          </w:p>
        </w:tc>
        <w:tc>
          <w:tcPr>
            <w:tcW w:w="1384" w:type="dxa"/>
            <w:vAlign w:val="center"/>
          </w:tcPr>
          <w:p w:rsidR="004342E6" w:rsidRPr="00F04561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4342E6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42E6" w:rsidRPr="00F04561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4342E6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землепользования и застрой</w:t>
            </w:r>
            <w:r w:rsidR="00EA07FC">
              <w:rPr>
                <w:sz w:val="18"/>
                <w:szCs w:val="18"/>
              </w:rPr>
              <w:t xml:space="preserve">ки территории МО  </w:t>
            </w:r>
            <w:proofErr w:type="spellStart"/>
            <w:r w:rsidR="00EA07FC">
              <w:rPr>
                <w:sz w:val="18"/>
                <w:szCs w:val="18"/>
              </w:rPr>
              <w:t>Чарышский</w:t>
            </w:r>
            <w:proofErr w:type="spellEnd"/>
            <w:r>
              <w:rPr>
                <w:sz w:val="18"/>
                <w:szCs w:val="18"/>
              </w:rPr>
              <w:t xml:space="preserve"> сельсовет  Усть-Калманского района Алтайского края 2017г.</w:t>
            </w:r>
          </w:p>
          <w:p w:rsidR="004342E6" w:rsidRPr="008D560D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план муниципаль</w:t>
            </w:r>
            <w:r w:rsidR="00EA07FC">
              <w:rPr>
                <w:sz w:val="18"/>
                <w:szCs w:val="18"/>
              </w:rPr>
              <w:t xml:space="preserve">ного образования </w:t>
            </w:r>
            <w:proofErr w:type="spellStart"/>
            <w:r w:rsidR="00EA07FC">
              <w:rPr>
                <w:sz w:val="18"/>
                <w:szCs w:val="18"/>
              </w:rPr>
              <w:t>Чарышский</w:t>
            </w:r>
            <w:proofErr w:type="spellEnd"/>
            <w:r>
              <w:rPr>
                <w:sz w:val="18"/>
                <w:szCs w:val="18"/>
              </w:rPr>
              <w:t xml:space="preserve"> сельсовет Усть-Калманского района Алтайского края 2017г</w:t>
            </w:r>
          </w:p>
        </w:tc>
        <w:tc>
          <w:tcPr>
            <w:tcW w:w="1960" w:type="dxa"/>
            <w:vAlign w:val="center"/>
          </w:tcPr>
          <w:p w:rsidR="004342E6" w:rsidRPr="004342E6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 w:rsidRPr="004342E6">
              <w:rPr>
                <w:sz w:val="18"/>
                <w:szCs w:val="18"/>
              </w:rPr>
              <w:t>Правила землепользования и застрой</w:t>
            </w:r>
            <w:r w:rsidR="00EA07FC">
              <w:rPr>
                <w:sz w:val="18"/>
                <w:szCs w:val="18"/>
              </w:rPr>
              <w:t xml:space="preserve">ки территории МО  </w:t>
            </w:r>
            <w:proofErr w:type="spellStart"/>
            <w:r w:rsidR="00EA07FC">
              <w:rPr>
                <w:sz w:val="18"/>
                <w:szCs w:val="18"/>
              </w:rPr>
              <w:t>Чарышский</w:t>
            </w:r>
            <w:proofErr w:type="spellEnd"/>
            <w:r w:rsidRPr="004342E6">
              <w:rPr>
                <w:sz w:val="18"/>
                <w:szCs w:val="18"/>
              </w:rPr>
              <w:t xml:space="preserve"> сельсовет  Усть-Калманского района Алтайского края 2017г.</w:t>
            </w:r>
          </w:p>
          <w:p w:rsidR="004342E6" w:rsidRPr="00F04561" w:rsidRDefault="004342E6" w:rsidP="004342E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42E6">
              <w:rPr>
                <w:rFonts w:ascii="Times New Roman" w:hAnsi="Times New Roman" w:cs="Times New Roman"/>
                <w:sz w:val="18"/>
                <w:szCs w:val="18"/>
              </w:rPr>
              <w:t>Генеральный план муниципаль</w:t>
            </w:r>
            <w:r w:rsidR="00EA07FC">
              <w:rPr>
                <w:rFonts w:ascii="Times New Roman" w:hAnsi="Times New Roman" w:cs="Times New Roman"/>
                <w:sz w:val="18"/>
                <w:szCs w:val="18"/>
              </w:rPr>
              <w:t xml:space="preserve">ного образования </w:t>
            </w:r>
            <w:proofErr w:type="spellStart"/>
            <w:r w:rsidR="00EA07FC">
              <w:rPr>
                <w:rFonts w:ascii="Times New Roman" w:hAnsi="Times New Roman" w:cs="Times New Roman"/>
                <w:sz w:val="18"/>
                <w:szCs w:val="18"/>
              </w:rPr>
              <w:t>Чарышский</w:t>
            </w:r>
            <w:proofErr w:type="spellEnd"/>
            <w:r w:rsidR="00EA07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42E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Усть-Калманского района Алтайского края 2017г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342E6" w:rsidRPr="004A7C3E" w:rsidRDefault="004342E6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Выдача  разрешения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342E6" w:rsidRPr="00F04561" w:rsidRDefault="004342E6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C10E57" w:rsidRPr="00F04561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E46069" w:rsidRDefault="00C10E57" w:rsidP="00E46069">
      <w:pPr>
        <w:rPr>
          <w:color w:val="FF0000"/>
        </w:rPr>
      </w:pPr>
      <w:r w:rsidRPr="00F04561">
        <w:rPr>
          <w:sz w:val="18"/>
          <w:szCs w:val="18"/>
        </w:rPr>
        <w:tab/>
      </w:r>
    </w:p>
    <w:p w:rsidR="008212EC" w:rsidRPr="00F40036" w:rsidRDefault="00C10E57" w:rsidP="00C10E57">
      <w:pPr>
        <w:ind w:firstLine="9120"/>
        <w:rPr>
          <w:color w:val="FF0000"/>
        </w:rPr>
      </w:pPr>
      <w:r>
        <w:rPr>
          <w:color w:val="FF0000"/>
        </w:rPr>
        <w:t xml:space="preserve"> </w:t>
      </w: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280"/>
    <w:rsid w:val="00005201"/>
    <w:rsid w:val="00011B25"/>
    <w:rsid w:val="00026224"/>
    <w:rsid w:val="000425B7"/>
    <w:rsid w:val="00046061"/>
    <w:rsid w:val="00054EC6"/>
    <w:rsid w:val="00073C27"/>
    <w:rsid w:val="00073EDB"/>
    <w:rsid w:val="000C109F"/>
    <w:rsid w:val="000F1038"/>
    <w:rsid w:val="001A399A"/>
    <w:rsid w:val="001A4DFF"/>
    <w:rsid w:val="001B0D5E"/>
    <w:rsid w:val="001C341B"/>
    <w:rsid w:val="001C39FC"/>
    <w:rsid w:val="001C75AD"/>
    <w:rsid w:val="001E29BB"/>
    <w:rsid w:val="001F666D"/>
    <w:rsid w:val="00240450"/>
    <w:rsid w:val="002605B5"/>
    <w:rsid w:val="00262CC4"/>
    <w:rsid w:val="00276485"/>
    <w:rsid w:val="00295273"/>
    <w:rsid w:val="002C1FAD"/>
    <w:rsid w:val="002C57B2"/>
    <w:rsid w:val="002D4053"/>
    <w:rsid w:val="002F3BD1"/>
    <w:rsid w:val="002F3C2D"/>
    <w:rsid w:val="00304F6C"/>
    <w:rsid w:val="003417FE"/>
    <w:rsid w:val="00393303"/>
    <w:rsid w:val="003A1280"/>
    <w:rsid w:val="003D205A"/>
    <w:rsid w:val="003F228D"/>
    <w:rsid w:val="00400F88"/>
    <w:rsid w:val="00412236"/>
    <w:rsid w:val="004342E6"/>
    <w:rsid w:val="0049410D"/>
    <w:rsid w:val="004A2B40"/>
    <w:rsid w:val="004F25DC"/>
    <w:rsid w:val="00511E4D"/>
    <w:rsid w:val="00512C99"/>
    <w:rsid w:val="00516FE6"/>
    <w:rsid w:val="0057607F"/>
    <w:rsid w:val="00577823"/>
    <w:rsid w:val="005B66BE"/>
    <w:rsid w:val="005C512D"/>
    <w:rsid w:val="005E05FF"/>
    <w:rsid w:val="00602172"/>
    <w:rsid w:val="00620CC3"/>
    <w:rsid w:val="00641EFD"/>
    <w:rsid w:val="006563F3"/>
    <w:rsid w:val="0069068D"/>
    <w:rsid w:val="006D461C"/>
    <w:rsid w:val="006E4909"/>
    <w:rsid w:val="00711EB2"/>
    <w:rsid w:val="00713BDB"/>
    <w:rsid w:val="00722D3D"/>
    <w:rsid w:val="00731ECD"/>
    <w:rsid w:val="007E2201"/>
    <w:rsid w:val="00812210"/>
    <w:rsid w:val="008212EC"/>
    <w:rsid w:val="00852D4D"/>
    <w:rsid w:val="00861DBE"/>
    <w:rsid w:val="008D560D"/>
    <w:rsid w:val="008E4ED6"/>
    <w:rsid w:val="00942D43"/>
    <w:rsid w:val="00970F7E"/>
    <w:rsid w:val="00987B90"/>
    <w:rsid w:val="009B497F"/>
    <w:rsid w:val="009C4C4E"/>
    <w:rsid w:val="009D5001"/>
    <w:rsid w:val="00A14108"/>
    <w:rsid w:val="00A21AFE"/>
    <w:rsid w:val="00A33BFC"/>
    <w:rsid w:val="00A75B92"/>
    <w:rsid w:val="00AB3E01"/>
    <w:rsid w:val="00AD7FF1"/>
    <w:rsid w:val="00B07DE1"/>
    <w:rsid w:val="00B12022"/>
    <w:rsid w:val="00B519BF"/>
    <w:rsid w:val="00B56677"/>
    <w:rsid w:val="00B65841"/>
    <w:rsid w:val="00B7443A"/>
    <w:rsid w:val="00BB0A7C"/>
    <w:rsid w:val="00BC294A"/>
    <w:rsid w:val="00BC7AA2"/>
    <w:rsid w:val="00BF2F33"/>
    <w:rsid w:val="00C10E57"/>
    <w:rsid w:val="00C87FFB"/>
    <w:rsid w:val="00CC11EC"/>
    <w:rsid w:val="00D27E7C"/>
    <w:rsid w:val="00D4204E"/>
    <w:rsid w:val="00D5567F"/>
    <w:rsid w:val="00D61B9F"/>
    <w:rsid w:val="00D67906"/>
    <w:rsid w:val="00D80050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A07FC"/>
    <w:rsid w:val="00EB6F26"/>
    <w:rsid w:val="00ED43DB"/>
    <w:rsid w:val="00ED7862"/>
    <w:rsid w:val="00EE1F3B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043989D-3AC5-42A5-AC4A-42D02D84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user43-2</cp:lastModifiedBy>
  <cp:revision>11</cp:revision>
  <cp:lastPrinted>2022-01-31T09:17:00Z</cp:lastPrinted>
  <dcterms:created xsi:type="dcterms:W3CDTF">2022-01-11T08:31:00Z</dcterms:created>
  <dcterms:modified xsi:type="dcterms:W3CDTF">2022-01-31T09:17:00Z</dcterms:modified>
</cp:coreProperties>
</file>